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柯城区202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星级民宿名单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三星级民宿（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百丹山房民宿（衢州市柯城百丹山房民宿）、礼舍民宿（衢州市柯城礼舍民宿）、醉氧民宿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（衢州市柯城醉氧民宿）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、喜舍民宿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（衢州柯城喜舍民宿）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二星级民宿（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亿恬民宿（衢州市柯城亿恬民宿）、凤岭锦祥居民宿（衢州市柯城凤岭锦祥居民宿）、七香民宿（衢州市柯城七香民宿）。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一星级民宿（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逸舍民宿（衢州市柯城逸舍民宿）、七溪别苑民宿（衢州市柯城七溪别苑民宿）、慢居民宿（衢州市柯城慢居民宿）、妙远民宿（衢州市柯城妙远民宿）、转角里民宿（衢州市柯城区转角里民宿）、秀美民宿（衢州市柯城区秀美民宿）、山涧民宿（衢州市柯城山涧民宿）、祺琼民宿（衢州市柯城区祺琼民宿）、涵氧民宿（衢州市柯城区涵氧民宿）、馨缘民宿（衢州市柯城馨缘民宿）、早贤民宿（衢州市柯城早贤民宿）、环碧轩民宿（衢州市柯城区环碧轩民宿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OGM4YzVlYzc1YTdiMzIyNjE0MDgyY2ZiNWZjNWUifQ=="/>
  </w:docVars>
  <w:rsids>
    <w:rsidRoot w:val="002E4BB2"/>
    <w:rsid w:val="000A508C"/>
    <w:rsid w:val="002E0AC9"/>
    <w:rsid w:val="002E4BB2"/>
    <w:rsid w:val="007818F8"/>
    <w:rsid w:val="007B400D"/>
    <w:rsid w:val="051C7AD6"/>
    <w:rsid w:val="0FE16AD0"/>
    <w:rsid w:val="21740FA9"/>
    <w:rsid w:val="21C06109"/>
    <w:rsid w:val="585461CF"/>
    <w:rsid w:val="793C1FCE"/>
    <w:rsid w:val="795BD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589</Words>
  <Characters>635</Characters>
  <Lines>5</Lines>
  <Paragraphs>1</Paragraphs>
  <TotalTime>2</TotalTime>
  <ScaleCrop>false</ScaleCrop>
  <LinksUpToDate>false</LinksUpToDate>
  <CharactersWithSpaces>641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2020-12-03T15:29:00Z</dcterms:created>
  <dc:creator>user</dc:creator>
  <cp:lastModifiedBy>kk</cp:lastModifiedBy>
  <dcterms:modified xsi:type="dcterms:W3CDTF">2022-09-02T08:22:49Z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4C1DDD8419454B9EBA38F8DF9F5B966B</vt:lpwstr>
  </property>
</Properties>
</file>