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38B" w:rsidRDefault="0010738B" w:rsidP="0010738B">
      <w:pPr>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区政府规范性文件清理目录</w:t>
      </w:r>
    </w:p>
    <w:tbl>
      <w:tblPr>
        <w:tblW w:w="0" w:type="auto"/>
        <w:jc w:val="center"/>
        <w:tblInd w:w="-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tblPr>
      <w:tblGrid>
        <w:gridCol w:w="570"/>
        <w:gridCol w:w="7490"/>
        <w:gridCol w:w="2685"/>
        <w:gridCol w:w="2655"/>
      </w:tblGrid>
      <w:tr w:rsidR="0010738B" w:rsidTr="0010738B">
        <w:trPr>
          <w:trHeight w:val="285"/>
          <w:jc w:val="center"/>
        </w:trPr>
        <w:tc>
          <w:tcPr>
            <w:tcW w:w="570" w:type="dxa"/>
            <w:vAlign w:val="center"/>
          </w:tcPr>
          <w:p w:rsidR="0010738B" w:rsidRDefault="0010738B" w:rsidP="00B651D1">
            <w:pPr>
              <w:widowControl/>
              <w:jc w:val="center"/>
              <w:textAlignment w:val="center"/>
              <w:rPr>
                <w:rFonts w:ascii="宋体" w:hAnsi="宋体" w:cs="宋体" w:hint="eastAsia"/>
                <w:b/>
                <w:bCs/>
                <w:color w:val="000000"/>
                <w:sz w:val="24"/>
              </w:rPr>
            </w:pPr>
            <w:r>
              <w:rPr>
                <w:rFonts w:ascii="宋体" w:hAnsi="宋体" w:cs="宋体" w:hint="eastAsia"/>
                <w:b/>
                <w:bCs/>
                <w:color w:val="000000"/>
                <w:kern w:val="0"/>
                <w:sz w:val="24"/>
                <w:lang/>
              </w:rPr>
              <w:t>序号</w:t>
            </w:r>
          </w:p>
        </w:tc>
        <w:tc>
          <w:tcPr>
            <w:tcW w:w="7490" w:type="dxa"/>
            <w:vAlign w:val="center"/>
          </w:tcPr>
          <w:p w:rsidR="0010738B" w:rsidRDefault="0010738B" w:rsidP="00B651D1">
            <w:pPr>
              <w:widowControl/>
              <w:jc w:val="center"/>
              <w:textAlignment w:val="center"/>
              <w:rPr>
                <w:rFonts w:ascii="宋体" w:hAnsi="宋体" w:cs="宋体" w:hint="eastAsia"/>
                <w:b/>
                <w:bCs/>
                <w:color w:val="000000"/>
                <w:sz w:val="24"/>
              </w:rPr>
            </w:pPr>
            <w:r>
              <w:rPr>
                <w:rFonts w:ascii="宋体" w:hAnsi="宋体" w:cs="宋体" w:hint="eastAsia"/>
                <w:b/>
                <w:bCs/>
                <w:color w:val="000000"/>
                <w:kern w:val="0"/>
                <w:sz w:val="24"/>
                <w:lang/>
              </w:rPr>
              <w:t>文 件 名 称</w:t>
            </w:r>
          </w:p>
        </w:tc>
        <w:tc>
          <w:tcPr>
            <w:tcW w:w="2685" w:type="dxa"/>
            <w:vAlign w:val="center"/>
          </w:tcPr>
          <w:p w:rsidR="0010738B" w:rsidRDefault="0010738B" w:rsidP="00B651D1">
            <w:pPr>
              <w:widowControl/>
              <w:jc w:val="center"/>
              <w:textAlignment w:val="center"/>
              <w:rPr>
                <w:rFonts w:ascii="宋体" w:hAnsi="宋体" w:cs="宋体" w:hint="eastAsia"/>
                <w:b/>
                <w:bCs/>
                <w:color w:val="000000"/>
                <w:sz w:val="24"/>
              </w:rPr>
            </w:pPr>
            <w:r>
              <w:rPr>
                <w:rFonts w:ascii="宋体" w:hAnsi="宋体" w:cs="宋体" w:hint="eastAsia"/>
                <w:b/>
                <w:bCs/>
                <w:color w:val="000000"/>
                <w:kern w:val="0"/>
                <w:sz w:val="24"/>
                <w:lang/>
              </w:rPr>
              <w:t>文    号</w:t>
            </w:r>
          </w:p>
        </w:tc>
        <w:tc>
          <w:tcPr>
            <w:tcW w:w="2655" w:type="dxa"/>
            <w:vAlign w:val="center"/>
          </w:tcPr>
          <w:p w:rsidR="0010738B" w:rsidRDefault="0010738B" w:rsidP="00B651D1">
            <w:pPr>
              <w:widowControl/>
              <w:jc w:val="center"/>
              <w:textAlignment w:val="center"/>
              <w:rPr>
                <w:rFonts w:ascii="宋体" w:hAnsi="宋体" w:cs="宋体" w:hint="eastAsia"/>
                <w:b/>
                <w:bCs/>
                <w:color w:val="000000"/>
                <w:kern w:val="0"/>
                <w:sz w:val="24"/>
                <w:lang/>
              </w:rPr>
            </w:pPr>
            <w:r>
              <w:rPr>
                <w:rFonts w:ascii="宋体" w:hAnsi="宋体" w:cs="宋体" w:hint="eastAsia"/>
                <w:b/>
                <w:bCs/>
                <w:color w:val="000000"/>
                <w:kern w:val="0"/>
                <w:sz w:val="24"/>
                <w:lang/>
              </w:rPr>
              <w:t>清理责任单位</w:t>
            </w:r>
          </w:p>
        </w:tc>
      </w:tr>
      <w:tr w:rsidR="0010738B" w:rsidTr="0010738B">
        <w:trPr>
          <w:trHeight w:val="9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印发衢州市柯城区改革企业职工基本养老金计发办法试行意见的通知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柯政发﹝1994﹞58号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人力社保局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印发破产企业职工社会保险若干问题处理暂行办法的通知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柯政〔1997〕11号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人力社保局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关于印发衢州市柯城区国有、城镇集体企业改制职工安置、社会保险实施办法的通知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柯政〔1998〕9号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人力社保局</w:t>
            </w:r>
          </w:p>
        </w:tc>
      </w:tr>
      <w:tr w:rsidR="0010738B" w:rsidTr="0010738B">
        <w:trPr>
          <w:trHeight w:val="285"/>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4</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关于建立统一的企业职工基本养老保险制度的通知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柯政〔1998〕11号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人力社保局</w:t>
            </w:r>
          </w:p>
        </w:tc>
      </w:tr>
      <w:tr w:rsidR="0010738B" w:rsidTr="0010738B">
        <w:trPr>
          <w:trHeight w:val="285"/>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5</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关于印发《衢州市柯城区拥军优属若干规定》的通知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柯政﹝1999﹞3号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民政局</w:t>
            </w:r>
          </w:p>
        </w:tc>
      </w:tr>
      <w:tr w:rsidR="0010738B" w:rsidTr="0010738B">
        <w:trPr>
          <w:trHeight w:val="285"/>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关于扩大社会保险覆盖面和加强基金征缴工作的通知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柯政发〔1999〕38号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人力社保局</w:t>
            </w:r>
          </w:p>
        </w:tc>
      </w:tr>
      <w:tr w:rsidR="0010738B" w:rsidTr="0010738B">
        <w:trPr>
          <w:trHeight w:val="285"/>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7</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关于推进生态示范区建设的若干意见</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柯政发﹝2001﹞25号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旅委</w:t>
            </w:r>
          </w:p>
        </w:tc>
      </w:tr>
      <w:tr w:rsidR="0010738B" w:rsidTr="0010738B">
        <w:trPr>
          <w:trHeight w:val="285"/>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8</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关于加强社会保险和劳动管理工作的通知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柯政发〔2002〕20号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人力社保局</w:t>
            </w:r>
          </w:p>
        </w:tc>
      </w:tr>
      <w:tr w:rsidR="0010738B" w:rsidTr="0010738B">
        <w:trPr>
          <w:trHeight w:val="285"/>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9</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关于印发柯城区女职工生育保险实施办法的通知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柯政发〔2002〕23号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人力社保局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10</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关于重新印发衢州市柯城区最低生活保障对象优惠扶助暂行办法的通知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柯政发〔2002〕42号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民政局</w:t>
            </w:r>
          </w:p>
        </w:tc>
      </w:tr>
      <w:tr w:rsidR="0010738B" w:rsidTr="0010738B">
        <w:trPr>
          <w:trHeight w:val="285"/>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11</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关于印发柯城区独生子女优先优惠政策的通知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柯政发〔2002〕57号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卫计局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12</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关于印发《衢州市柯城区村合作经济组织财务管理办法》的通知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柯政发〔2003〕22号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农业局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13</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关于印发衢州市柯城区最低生活保障家庭子女基础教育免费就学资金资助实施细则的通知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柯政发〔2003〕43号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教体（文化）局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14</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关于印发衢州市柯城区贯彻浙江省人口与计划生育条例实施细则的通知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柯政发〔2003〕52号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卫计局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lastRenderedPageBreak/>
              <w:t>15</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关于印发对沟溪乡碗窑村部分人员发放养老生活补助金实施办法的通知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柯政办发〔2003〕91号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人力社保局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16</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关于印发衢州市柯城区被征地人员基本生活保障试行办法的通知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柯政发〔2004〕10号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人力社保局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17</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关于印发柯城区关于解决部分未安置知识青年晚年生活困难补助办法的通知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柯政发〔2004〕32号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人力社保局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18</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关于印发衢州市柯城区被征地人员基本生活保障试行办法的补充意见的通知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柯政发〔2004〕56号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人力社保局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19</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关于转发区人劳社保局关于衢州市柯城区企业欠薪预警处置办法的通知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柯政办发〔2005〕55号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人力社保局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20</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转发区新墙办关于柯城区推进墙体材料革新和推广节能建筑工作实施意见的通知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柯政办发〔2005〕88号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发改局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21</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关于印发衢州市柯城区重点优抚对象优抚标准自然增长机制实施办法的通知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柯政办发〔2005〕90号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民政局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22</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转发区发展和改革局区财政局关于调整集镇配套设施建设费收费标准意见的通知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柯政办发〔2005〕106号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财政局、发改局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23</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关于印发柯城区土地使用权出让金征收管理暂行办法的通知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柯政发〔2006〕38号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财政局</w:t>
            </w:r>
          </w:p>
        </w:tc>
      </w:tr>
      <w:tr w:rsidR="0010738B" w:rsidTr="0010738B">
        <w:trPr>
          <w:trHeight w:val="285"/>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24</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关于印发柯城区农村干部经济责任审计办法的通知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柯政发〔2006〕56号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审计局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25</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关于印发柯城区进一步完善农村义务教育管理体制实施意见的通知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柯政发〔2006〕60号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教体（文化）局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26</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关于印发柯城区科学技术奖励实施办法的通知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柯政办发〔2006〕44号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科技（文化）局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27</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关于印发衢州市柯城区义务教育经费保障机制改革实施方案的通知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柯政发〔2007〕34号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教体（文化）局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lastRenderedPageBreak/>
              <w:t>28</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关于印发柯城区在乡重点优抚对象医疗费补助办法的通知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柯政发〔2007〕54号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卫计局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29</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关于推进企业解决工资拖欠问题的实施意见</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柯政发〔2007〕117号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人力社保局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30</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关于启用土地审批专用印章的通知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柯政办发〔2007〕2号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国土分局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31</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关于印发柯城区开发建设项目水土保持方案编报审批管理规定的通知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柯政办发〔2007〕40号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水利局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32</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关于印发中小学学生专用车管理实施意见的通知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柯政办发〔2007〕76号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教体（文化）局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33</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关于进一步完善“乡财区管乡用”财政管理方式的若干意见</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柯政办发〔2008〕19号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财政局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34</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关于印发柯城区化解乡镇债务管理办法的通知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柯政办发〔2008〕21号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财政局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35</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关于开展政策性农业保险扩面工作的实施意见</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柯政办发〔2008〕43号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农业</w:t>
            </w:r>
            <w:r>
              <w:rPr>
                <w:rStyle w:val="font11"/>
                <w:rFonts w:hint="default"/>
                <w:lang/>
              </w:rPr>
              <w:t>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36</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关于城镇“零就业家庭”和农村低保户劳动力就业援助的实施意见</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柯政办发〔2008〕69号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人力社保局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37</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关于调整柯城区原部分未安置知青晚年生活困难补助标准和建立正常调整机制的通知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柯政办发﹝2009﹞15号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人力社保局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38</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关于印发柯城区部分未参保的原城镇集体企业职工基本养老保险实施办法的通知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柯政办发﹝2009﹞20号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人力社保局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39</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关于印发柯城区抚恤优待对象医疗保障实施办法的通知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柯政办发﹝2009﹞62号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卫计局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40</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关于印发衢州市区学校在校生城镇居民基本医疗保障实施意见的通知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柯政办发﹝2009﹞70号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卫计局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lastRenderedPageBreak/>
              <w:t>41</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关于全面实施成人双证制教育培训工作的意见</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柯政办发〔2009〕114号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教体（文化）局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42</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关于进一步加强农村法律援助工作的意见</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柯政办发〔2009〕120号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司法局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43</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关于进一步支持福利企业发展促进残疾人就业的实施意见</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柯政发﹝2010﹞148号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人力社保局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44</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关于印发柯城区铁路建设集体土地征迁补偿安置实施意见的通知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柯政办发﹝2010﹞83号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征迁办</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45</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关于推进和规范公共资源市场化配置工作的意见</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柯政办发﹝2010﹞92号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监管办</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46</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关于印发柯城区公共资源交易管理办法（试行）的通知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柯政办发﹝2010﹞93号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监管办</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47</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关于印发柯城区招标项目具体范围和规模标准规定的通知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柯政办发﹝2010﹞94号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发改局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48</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关于印发柯城区集体土地征迁补偿安置若干规定的通知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柯政办发〔2010〕115号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国土分局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49</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关于印发柯城区妇女发展规划（2011—2015年）的通知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柯政发〔2011〕103号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民政局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50</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关于印发柯城区儿童发展规划（2011—2015年）的通知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柯政发〔2011〕104号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民政局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51</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关于印发进一步规范无证无照经营行为查处和监管工作实施意见的通知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柯政办发〔2011〕56号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市场监管局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52</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关于印发柯城区乡镇〔街道〕公共资源交易管理办法的通知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柯政办发〔2011〕61号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监管办</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53</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关于印发柯城区城乡困难人员医疗救助实施办法的通知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柯政办发〔2011〕72号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卫计局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lastRenderedPageBreak/>
              <w:t>54</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关于印发衢州市柯城区小型农田水利设施管护办法的通知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柯政发〔2012〕49号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水利局</w:t>
            </w:r>
          </w:p>
        </w:tc>
      </w:tr>
      <w:tr w:rsidR="0010738B" w:rsidTr="0010738B">
        <w:trPr>
          <w:trHeight w:val="285"/>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55</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关于深化完善社会养老服务体系建设的实施意见</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柯政发〔2012〕89号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民政局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56</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关于印发柯城区农村土地综合整治实施办法（试行）的通知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柯政办发〔2012〕3号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国土分局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57</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关于印发衢州市柯城区职业病防治规划（2011-2015年）的通知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柯政办发〔2012〕43号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卫计局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58</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关于印发柯城区国家免费孕前优生健康检查项目实施方案的通知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柯政办发〔2012〕62号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卫计局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59</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关于印发衢州市柯城区村邮站和信报箱建设工作实施方案的通知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柯政办发〔2012〕68号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发改局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60</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关于印发柯城区基本农田保护标识管理责任办法的通知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柯政办发〔2012〕99号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农业局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61</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关于印发柯城区基层水利服务体系改革（试点）实施方案的通知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柯政办发〔2012〕114号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水利局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62</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关于印发区属国有公司财务管理制度（试行）和区属国有企业重大财务事项报告制度（试行）的通知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柯政办发〔2012〕116号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财政局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63</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关于印发柯城区城乡居民临时救助实施办法（试行）的通知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柯政办发〔2012〕125号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民政局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64</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关于印发柯城区养老服务补贴工作实施办法（试行）的通知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柯政办发〔2012〕126号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民政局</w:t>
            </w:r>
          </w:p>
        </w:tc>
      </w:tr>
      <w:tr w:rsidR="0010738B" w:rsidTr="0010738B">
        <w:trPr>
          <w:trHeight w:val="285"/>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65</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关于加快柑桔产业转型升级的若干意见</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柯政发〔2013〕2号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农业局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66</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关于公布第五批柯城区非物质文化遗产名录的通知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柯政发〔2013〕136号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民政局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67</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关于推进农村集体阳光三资管理规范化建设的实施意见</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柯政办发〔2013〕7号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农业局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lastRenderedPageBreak/>
              <w:t>68</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关于推进乡村卫生服务一体化管理的实施意见</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柯政办发〔2013〕17号</w:t>
            </w:r>
          </w:p>
        </w:tc>
        <w:tc>
          <w:tcPr>
            <w:tcW w:w="2655" w:type="dxa"/>
            <w:vAlign w:val="center"/>
          </w:tcPr>
          <w:p w:rsidR="0010738B" w:rsidRDefault="0010738B" w:rsidP="00B651D1">
            <w:pPr>
              <w:widowControl/>
              <w:ind w:firstLineChars="200" w:firstLine="480"/>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卫计局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69</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关于印发柯城区村级公益事业建设一事一议财政奖补项目管理办法的通知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柯政办发〔2013〕23号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财政局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70</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关于印发柯城区村级公益事业建设一事一议财政奖补资金管理办法的通知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柯政办发〔2013〕24号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财政局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71</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关于印发柯城区垦造耕地以奖代补项目实施方案（试行）的通知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柯政办发〔2013〕29号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农业局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72</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关于印发畜禽养殖禁养区和限养区调整方案的通知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柯政办发〔2013〕69号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农业局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73</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关于印发柯城区新垦耕地质量提升专项资金使用和管理办法的通知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柯政办发〔2013〕70号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农业局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74</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关于印发柯城区妇女健康工程项目（2013年-2016年）实施方案的通知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柯政办发〔2013〕105号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民政局</w:t>
            </w:r>
          </w:p>
        </w:tc>
      </w:tr>
      <w:tr w:rsidR="0010738B" w:rsidTr="0010738B">
        <w:trPr>
          <w:trHeight w:val="285"/>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75</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关于促进民营医疗机构发展的若干意见</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柯政发〔2014〕87号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卫计局</w:t>
            </w:r>
          </w:p>
        </w:tc>
      </w:tr>
      <w:tr w:rsidR="0010738B" w:rsidTr="0010738B">
        <w:trPr>
          <w:trHeight w:val="285"/>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76</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关于促进民办教育发展的若干意见</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柯政发〔2014〕88号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教体（文化）局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77</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关于促进畜禽养殖户转产转业若干意见（试行）</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柯政办发〔2014〕45号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农业局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78</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关于调整离休退休劳动模范荣誉津贴标准和明确有关劳动模范医疗费补助标准的通知</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柯政办发〔2014〕50号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民政局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79</w:t>
            </w:r>
          </w:p>
        </w:tc>
        <w:tc>
          <w:tcPr>
            <w:tcW w:w="7490" w:type="dxa"/>
            <w:vAlign w:val="center"/>
          </w:tcPr>
          <w:p w:rsidR="0010738B" w:rsidRDefault="0010738B" w:rsidP="00B651D1">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关于加快发展孤儿和困境儿童福利事业的意见</w:t>
            </w:r>
          </w:p>
        </w:tc>
        <w:tc>
          <w:tcPr>
            <w:tcW w:w="2685" w:type="dxa"/>
            <w:vAlign w:val="center"/>
          </w:tcPr>
          <w:p w:rsidR="0010738B" w:rsidRDefault="0010738B" w:rsidP="00B651D1">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柯政办发〔2014〕53号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民政局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80</w:t>
            </w:r>
          </w:p>
        </w:tc>
        <w:tc>
          <w:tcPr>
            <w:tcW w:w="7490" w:type="dxa"/>
            <w:vAlign w:val="center"/>
          </w:tcPr>
          <w:p w:rsidR="0010738B" w:rsidRDefault="0010738B" w:rsidP="00B651D1">
            <w:pPr>
              <w:widowControl/>
              <w:jc w:val="left"/>
              <w:textAlignment w:val="center"/>
              <w:rPr>
                <w:rFonts w:ascii="宋体" w:hAnsi="宋体" w:cs="宋体" w:hint="eastAsia"/>
                <w:color w:val="000000"/>
                <w:kern w:val="0"/>
                <w:sz w:val="24"/>
                <w:lang/>
              </w:rPr>
            </w:pPr>
            <w:r>
              <w:rPr>
                <w:rFonts w:ascii="宋体" w:hAnsi="宋体" w:cs="宋体" w:hint="eastAsia"/>
                <w:color w:val="000000"/>
                <w:kern w:val="0"/>
                <w:sz w:val="24"/>
                <w:lang/>
              </w:rPr>
              <w:t>关于印发柯城区生猪定点屠宰管理实施办法(试行)的通知</w:t>
            </w:r>
          </w:p>
        </w:tc>
        <w:tc>
          <w:tcPr>
            <w:tcW w:w="268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柯政办发〔2007〕105号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农业局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lastRenderedPageBreak/>
              <w:t>81</w:t>
            </w:r>
          </w:p>
        </w:tc>
        <w:tc>
          <w:tcPr>
            <w:tcW w:w="7490" w:type="dxa"/>
            <w:vAlign w:val="center"/>
          </w:tcPr>
          <w:p w:rsidR="0010738B" w:rsidRDefault="0010738B" w:rsidP="00B651D1">
            <w:pPr>
              <w:widowControl/>
              <w:textAlignment w:val="center"/>
              <w:rPr>
                <w:rFonts w:ascii="宋体" w:hAnsi="宋体" w:cs="宋体" w:hint="eastAsia"/>
                <w:color w:val="000000"/>
                <w:kern w:val="0"/>
                <w:sz w:val="24"/>
                <w:lang/>
              </w:rPr>
            </w:pPr>
            <w:r>
              <w:rPr>
                <w:rFonts w:ascii="宋体" w:hAnsi="宋体" w:cs="宋体" w:hint="eastAsia"/>
                <w:color w:val="000000"/>
                <w:kern w:val="0"/>
                <w:sz w:val="24"/>
                <w:lang/>
              </w:rPr>
              <w:t>关于印发柯城区农村公路养护管理办法</w:t>
            </w:r>
          </w:p>
        </w:tc>
        <w:tc>
          <w:tcPr>
            <w:tcW w:w="268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柯政办发〔2007〕137号</w:t>
            </w:r>
          </w:p>
        </w:tc>
        <w:tc>
          <w:tcPr>
            <w:tcW w:w="2655" w:type="dxa"/>
            <w:vAlign w:val="center"/>
          </w:tcPr>
          <w:p w:rsidR="0010738B" w:rsidRDefault="0010738B" w:rsidP="00B651D1">
            <w:pPr>
              <w:widowControl/>
              <w:ind w:firstLineChars="200" w:firstLine="480"/>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交通分局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82</w:t>
            </w:r>
          </w:p>
        </w:tc>
        <w:tc>
          <w:tcPr>
            <w:tcW w:w="7490" w:type="dxa"/>
            <w:vAlign w:val="center"/>
          </w:tcPr>
          <w:p w:rsidR="0010738B" w:rsidRDefault="0010738B" w:rsidP="00B651D1">
            <w:pPr>
              <w:widowControl/>
              <w:jc w:val="left"/>
              <w:textAlignment w:val="center"/>
              <w:rPr>
                <w:rFonts w:ascii="宋体" w:hAnsi="宋体" w:cs="宋体" w:hint="eastAsia"/>
                <w:color w:val="000000"/>
                <w:kern w:val="0"/>
                <w:sz w:val="24"/>
                <w:lang/>
              </w:rPr>
            </w:pPr>
            <w:r>
              <w:rPr>
                <w:rFonts w:ascii="宋体" w:hAnsi="宋体" w:cs="宋体" w:hint="eastAsia"/>
                <w:color w:val="000000"/>
                <w:kern w:val="0"/>
                <w:sz w:val="24"/>
                <w:lang/>
              </w:rPr>
              <w:t>关于进一步落实食品生产企业和特种设备使用单位主体责任的实施意见（质监）</w:t>
            </w:r>
          </w:p>
        </w:tc>
        <w:tc>
          <w:tcPr>
            <w:tcW w:w="268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柯政办发〔2010〕44号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质监分局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83</w:t>
            </w:r>
          </w:p>
        </w:tc>
        <w:tc>
          <w:tcPr>
            <w:tcW w:w="7490" w:type="dxa"/>
            <w:vAlign w:val="center"/>
          </w:tcPr>
          <w:p w:rsidR="0010738B" w:rsidRDefault="0010738B" w:rsidP="00B651D1">
            <w:pPr>
              <w:widowControl/>
              <w:jc w:val="left"/>
              <w:textAlignment w:val="center"/>
              <w:rPr>
                <w:rFonts w:ascii="宋体" w:hAnsi="宋体" w:cs="宋体" w:hint="eastAsia"/>
                <w:color w:val="000000"/>
                <w:kern w:val="0"/>
                <w:sz w:val="24"/>
                <w:lang/>
              </w:rPr>
            </w:pPr>
            <w:r>
              <w:rPr>
                <w:rFonts w:ascii="宋体" w:hAnsi="宋体" w:cs="宋体" w:hint="eastAsia"/>
                <w:color w:val="000000"/>
                <w:kern w:val="0"/>
                <w:sz w:val="24"/>
                <w:lang/>
              </w:rPr>
              <w:t>关于印发衢州市柯城区政府质量奖管理办法的通知</w:t>
            </w:r>
          </w:p>
        </w:tc>
        <w:tc>
          <w:tcPr>
            <w:tcW w:w="268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柯政办发〔2011〕50号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质监分局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84</w:t>
            </w:r>
          </w:p>
        </w:tc>
        <w:tc>
          <w:tcPr>
            <w:tcW w:w="7490" w:type="dxa"/>
            <w:vAlign w:val="center"/>
          </w:tcPr>
          <w:p w:rsidR="0010738B" w:rsidRDefault="0010738B" w:rsidP="00B651D1">
            <w:pPr>
              <w:widowControl/>
              <w:jc w:val="left"/>
              <w:textAlignment w:val="center"/>
              <w:rPr>
                <w:rFonts w:ascii="宋体" w:hAnsi="宋体" w:cs="宋体" w:hint="eastAsia"/>
                <w:color w:val="000000"/>
                <w:kern w:val="0"/>
                <w:sz w:val="24"/>
                <w:lang/>
              </w:rPr>
            </w:pPr>
            <w:r>
              <w:rPr>
                <w:rFonts w:ascii="宋体" w:hAnsi="宋体" w:cs="宋体" w:hint="eastAsia"/>
                <w:color w:val="000000"/>
                <w:kern w:val="0"/>
                <w:sz w:val="24"/>
                <w:lang/>
              </w:rPr>
              <w:t>关于鼓励和引导民间资本投资文化产业的若干意见</w:t>
            </w:r>
          </w:p>
        </w:tc>
        <w:tc>
          <w:tcPr>
            <w:tcW w:w="268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柯政发〔2014〕86号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szCs w:val="24"/>
                <w:lang/>
              </w:rPr>
              <w:t>教体（文化）局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85</w:t>
            </w:r>
          </w:p>
        </w:tc>
        <w:tc>
          <w:tcPr>
            <w:tcW w:w="7490"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柯城区计划生育公益金管理实施办法</w:t>
            </w:r>
          </w:p>
        </w:tc>
        <w:tc>
          <w:tcPr>
            <w:tcW w:w="268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柯政办发〔2015〕4号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卫计局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86</w:t>
            </w:r>
          </w:p>
        </w:tc>
        <w:tc>
          <w:tcPr>
            <w:tcW w:w="7490"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柯城区分级诊疗和双向转诊工作实施方案</w:t>
            </w:r>
          </w:p>
        </w:tc>
        <w:tc>
          <w:tcPr>
            <w:tcW w:w="268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柯政办发〔2015〕22号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卫计局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87</w:t>
            </w:r>
          </w:p>
        </w:tc>
        <w:tc>
          <w:tcPr>
            <w:tcW w:w="7490"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关于印发柯城区城市总体规划用地范围内农民建房清理整顿分类处置办法</w:t>
            </w:r>
          </w:p>
        </w:tc>
        <w:tc>
          <w:tcPr>
            <w:tcW w:w="268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柯政办发〔2015〕30号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规划分局</w:t>
            </w:r>
          </w:p>
        </w:tc>
      </w:tr>
      <w:tr w:rsidR="0010738B" w:rsidTr="0010738B">
        <w:trPr>
          <w:trHeight w:val="90"/>
          <w:jc w:val="center"/>
        </w:trPr>
        <w:tc>
          <w:tcPr>
            <w:tcW w:w="570"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88</w:t>
            </w:r>
          </w:p>
        </w:tc>
        <w:tc>
          <w:tcPr>
            <w:tcW w:w="7490"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关于柯城区城市总体规划用地范围内农民住房困难户疏导安置办法</w:t>
            </w:r>
          </w:p>
        </w:tc>
        <w:tc>
          <w:tcPr>
            <w:tcW w:w="268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柯政办发〔2015〕31号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规划分局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89</w:t>
            </w:r>
          </w:p>
        </w:tc>
        <w:tc>
          <w:tcPr>
            <w:tcW w:w="7490"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柯城区发展学前教育第二轮三年行动计划（2014-2016）</w:t>
            </w:r>
          </w:p>
        </w:tc>
        <w:tc>
          <w:tcPr>
            <w:tcW w:w="268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柯政办发〔2015〕36号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教体局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90</w:t>
            </w:r>
          </w:p>
        </w:tc>
        <w:tc>
          <w:tcPr>
            <w:tcW w:w="7490"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关于柯城区城市总体规划255平方公里用地范围外农民建房若干意见的通知</w:t>
            </w:r>
          </w:p>
        </w:tc>
        <w:tc>
          <w:tcPr>
            <w:tcW w:w="268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柯政办发〔2015〕42号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国土分局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91</w:t>
            </w:r>
          </w:p>
        </w:tc>
        <w:tc>
          <w:tcPr>
            <w:tcW w:w="7490"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关于印发衢州市柯城区卫生和计划生育局主要职责内设机构和人员编制规定的通知</w:t>
            </w:r>
          </w:p>
        </w:tc>
        <w:tc>
          <w:tcPr>
            <w:tcW w:w="268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柯政办发〔2015〕73号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卫计局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92</w:t>
            </w:r>
          </w:p>
        </w:tc>
        <w:tc>
          <w:tcPr>
            <w:tcW w:w="7490"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关于印发衢州市柯城区安全生产监督管理局主要职责内设机构和人员编制规定的通知</w:t>
            </w:r>
          </w:p>
        </w:tc>
        <w:tc>
          <w:tcPr>
            <w:tcW w:w="268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柯政办发〔2015〕72号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安监局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93</w:t>
            </w:r>
          </w:p>
        </w:tc>
        <w:tc>
          <w:tcPr>
            <w:tcW w:w="7490"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关于印发衢州市柯城区发展和改革局主要职责内设机构和人员编制规定的通知</w:t>
            </w:r>
          </w:p>
        </w:tc>
        <w:tc>
          <w:tcPr>
            <w:tcW w:w="268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柯政办发〔2015〕74号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发改局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lastRenderedPageBreak/>
              <w:t>94</w:t>
            </w:r>
          </w:p>
        </w:tc>
        <w:tc>
          <w:tcPr>
            <w:tcW w:w="7490"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关于印发衢州市柯城区经济和信息化局（商务局）主要职责内设机构和人员编制规定的通知</w:t>
            </w:r>
          </w:p>
        </w:tc>
        <w:tc>
          <w:tcPr>
            <w:tcW w:w="268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柯政办发〔2015〕71号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经信局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95</w:t>
            </w:r>
          </w:p>
        </w:tc>
        <w:tc>
          <w:tcPr>
            <w:tcW w:w="7490"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关于印发柯城区城乡困难居民医疗救助实施办法的通知</w:t>
            </w:r>
          </w:p>
        </w:tc>
        <w:tc>
          <w:tcPr>
            <w:tcW w:w="268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柯政办发〔2015〕76号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卫计局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96</w:t>
            </w:r>
          </w:p>
        </w:tc>
        <w:tc>
          <w:tcPr>
            <w:tcW w:w="7490"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关于进一步完善和规范设施农用地管理工作的通知</w:t>
            </w:r>
          </w:p>
        </w:tc>
        <w:tc>
          <w:tcPr>
            <w:tcW w:w="268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柯政办发〔2015〕67号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国土分局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97</w:t>
            </w:r>
          </w:p>
        </w:tc>
        <w:tc>
          <w:tcPr>
            <w:tcW w:w="7490"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柯城区关于划定杭长高铁柯城段安全保护区的公告</w:t>
            </w:r>
          </w:p>
        </w:tc>
        <w:tc>
          <w:tcPr>
            <w:tcW w:w="268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柯政发〔2015〕55号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铁路办公室</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98</w:t>
            </w:r>
          </w:p>
        </w:tc>
        <w:tc>
          <w:tcPr>
            <w:tcW w:w="7490"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柯城区违法建筑分类处置意见补充规定</w:t>
            </w:r>
          </w:p>
        </w:tc>
        <w:tc>
          <w:tcPr>
            <w:tcW w:w="268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柯政发〔2015〕94号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规划分局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99</w:t>
            </w:r>
          </w:p>
        </w:tc>
        <w:tc>
          <w:tcPr>
            <w:tcW w:w="7490"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关于促进电子商务产业发展的若干意见（试行）</w:t>
            </w:r>
          </w:p>
        </w:tc>
        <w:tc>
          <w:tcPr>
            <w:tcW w:w="268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柯政发〔2015〕93号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电商办</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100</w:t>
            </w:r>
          </w:p>
        </w:tc>
        <w:tc>
          <w:tcPr>
            <w:tcW w:w="7490"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关于印发衢州市柯城区产业基金管理办法的通知</w:t>
            </w:r>
          </w:p>
        </w:tc>
        <w:tc>
          <w:tcPr>
            <w:tcW w:w="268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柯政办发（2016）19号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国资</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101</w:t>
            </w:r>
          </w:p>
        </w:tc>
        <w:tc>
          <w:tcPr>
            <w:tcW w:w="7490" w:type="dxa"/>
            <w:vAlign w:val="center"/>
          </w:tcPr>
          <w:p w:rsidR="0010738B" w:rsidRDefault="0010738B" w:rsidP="00B651D1">
            <w:pPr>
              <w:widowControl/>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关于印发衢州市柯城区政府向社会力量购买服务实施办法的通知</w:t>
            </w:r>
          </w:p>
        </w:tc>
        <w:tc>
          <w:tcPr>
            <w:tcW w:w="268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柯政办发（2016）27号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财政局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102</w:t>
            </w:r>
          </w:p>
        </w:tc>
        <w:tc>
          <w:tcPr>
            <w:tcW w:w="7490" w:type="dxa"/>
            <w:vAlign w:val="center"/>
          </w:tcPr>
          <w:p w:rsidR="0010738B" w:rsidRDefault="0010738B" w:rsidP="00B651D1">
            <w:pPr>
              <w:widowControl/>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关于印发衢州市柯城区政府向社会力量购买服务实施细则（试行）的通知</w:t>
            </w:r>
          </w:p>
        </w:tc>
        <w:tc>
          <w:tcPr>
            <w:tcW w:w="268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柯政办发（2016）28号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财政局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103</w:t>
            </w:r>
          </w:p>
        </w:tc>
        <w:tc>
          <w:tcPr>
            <w:tcW w:w="7490" w:type="dxa"/>
            <w:vAlign w:val="center"/>
          </w:tcPr>
          <w:p w:rsidR="0010738B" w:rsidRDefault="0010738B" w:rsidP="00B651D1">
            <w:pPr>
              <w:widowControl/>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关于印发推进责任医生签约服务工作实施意见的通知</w:t>
            </w:r>
          </w:p>
        </w:tc>
        <w:tc>
          <w:tcPr>
            <w:tcW w:w="268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柯政办发（2016）67号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卫计局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104</w:t>
            </w:r>
          </w:p>
        </w:tc>
        <w:tc>
          <w:tcPr>
            <w:tcW w:w="7490"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关于印发衢州市柯城区行政事业单位公款竞争性存放管理暂行办法的通知</w:t>
            </w:r>
          </w:p>
        </w:tc>
        <w:tc>
          <w:tcPr>
            <w:tcW w:w="268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柯政办发（2016）40号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财政局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105</w:t>
            </w:r>
          </w:p>
        </w:tc>
        <w:tc>
          <w:tcPr>
            <w:tcW w:w="7490"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关于印发柯城区小微企业三年成长计划（2015-2017年）的通知</w:t>
            </w:r>
          </w:p>
        </w:tc>
        <w:tc>
          <w:tcPr>
            <w:tcW w:w="268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柯政办发（2016）39号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经信局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106</w:t>
            </w:r>
          </w:p>
        </w:tc>
        <w:tc>
          <w:tcPr>
            <w:tcW w:w="7490"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关于印发衢州市柯城区政府投资项目管理办法（试行）的通知</w:t>
            </w:r>
          </w:p>
        </w:tc>
        <w:tc>
          <w:tcPr>
            <w:tcW w:w="268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柯政办发（2016）36号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发改局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lastRenderedPageBreak/>
              <w:t>107</w:t>
            </w:r>
          </w:p>
        </w:tc>
        <w:tc>
          <w:tcPr>
            <w:tcW w:w="7490"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关于全面建立困难残疾人生活补贴和重度残疾人护理补贴制度实施办法</w:t>
            </w:r>
          </w:p>
        </w:tc>
        <w:tc>
          <w:tcPr>
            <w:tcW w:w="268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柯政办发（2016）44号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民政局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108</w:t>
            </w:r>
          </w:p>
        </w:tc>
        <w:tc>
          <w:tcPr>
            <w:tcW w:w="7490"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关于印发衢州市柯城区人民政府质量奖管理办法（2016年修订）的通知</w:t>
            </w:r>
          </w:p>
        </w:tc>
        <w:tc>
          <w:tcPr>
            <w:tcW w:w="268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柯政办发（2016）60号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质监分局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109</w:t>
            </w:r>
          </w:p>
        </w:tc>
        <w:tc>
          <w:tcPr>
            <w:tcW w:w="7490"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关于印发柯城区加快推进残疾人全面小康进程的实施意见</w:t>
            </w:r>
          </w:p>
        </w:tc>
        <w:tc>
          <w:tcPr>
            <w:tcW w:w="268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柯政办发（2016）58号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民政局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110</w:t>
            </w:r>
          </w:p>
        </w:tc>
        <w:tc>
          <w:tcPr>
            <w:tcW w:w="7490"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关于印发衢州市柯城区城市总体规划用地范围外农民集聚安置办法（试行）的通知</w:t>
            </w:r>
          </w:p>
        </w:tc>
        <w:tc>
          <w:tcPr>
            <w:tcW w:w="268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柯政办发（2016）72号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规划分局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111</w:t>
            </w:r>
          </w:p>
        </w:tc>
        <w:tc>
          <w:tcPr>
            <w:tcW w:w="7490"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关于印发衢州市柯城区城市总体规划用地范围内农民集聚安置办法的通知</w:t>
            </w:r>
          </w:p>
        </w:tc>
        <w:tc>
          <w:tcPr>
            <w:tcW w:w="268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柯政办发（2016）71号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规划分局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112</w:t>
            </w:r>
          </w:p>
        </w:tc>
        <w:tc>
          <w:tcPr>
            <w:tcW w:w="7490"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关于印发衢州市柯城区城市总体规划用地范围外农民建房管理实施细则（试行）的通知</w:t>
            </w:r>
          </w:p>
        </w:tc>
        <w:tc>
          <w:tcPr>
            <w:tcW w:w="268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柯政办发（2016）73号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规划分局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113</w:t>
            </w:r>
          </w:p>
        </w:tc>
        <w:tc>
          <w:tcPr>
            <w:tcW w:w="7490"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关于印发衢州市柯城区城市总体规划用地范围内农民住房困难户疏导安置实施细则的通知</w:t>
            </w:r>
          </w:p>
        </w:tc>
        <w:tc>
          <w:tcPr>
            <w:tcW w:w="268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柯政办发（2016）75号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规划分局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114</w:t>
            </w:r>
          </w:p>
        </w:tc>
        <w:tc>
          <w:tcPr>
            <w:tcW w:w="7490"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关于印发衢州市柯城区临时救助实施办法的通知</w:t>
            </w:r>
          </w:p>
        </w:tc>
        <w:tc>
          <w:tcPr>
            <w:tcW w:w="268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柯政办发〔2016〕76号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民政局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115</w:t>
            </w:r>
          </w:p>
        </w:tc>
        <w:tc>
          <w:tcPr>
            <w:tcW w:w="7490" w:type="dxa"/>
            <w:vAlign w:val="center"/>
          </w:tcPr>
          <w:p w:rsidR="0010738B" w:rsidRDefault="0010738B" w:rsidP="00B651D1">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关于印发柯城区民宿管理办法（试行）的通知</w:t>
            </w:r>
          </w:p>
        </w:tc>
        <w:tc>
          <w:tcPr>
            <w:tcW w:w="268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柯政办发〔2016〕79号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旅委</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116</w:t>
            </w:r>
          </w:p>
        </w:tc>
        <w:tc>
          <w:tcPr>
            <w:tcW w:w="7490" w:type="dxa"/>
            <w:vAlign w:val="center"/>
          </w:tcPr>
          <w:p w:rsidR="0010738B" w:rsidRDefault="0010738B" w:rsidP="00B651D1">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关于做好城镇住宅房屋使用安全应急管理工作的指导意见</w:t>
            </w:r>
          </w:p>
        </w:tc>
        <w:tc>
          <w:tcPr>
            <w:tcW w:w="268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柯政办发〔2016〕86号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住建局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117</w:t>
            </w:r>
          </w:p>
        </w:tc>
        <w:tc>
          <w:tcPr>
            <w:tcW w:w="7490"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关于印发柯城区地质灾害避让搬迁实施办法（试行）</w:t>
            </w:r>
          </w:p>
        </w:tc>
        <w:tc>
          <w:tcPr>
            <w:tcW w:w="2685" w:type="dxa"/>
            <w:vAlign w:val="center"/>
          </w:tcPr>
          <w:p w:rsidR="0010738B" w:rsidRDefault="0010738B" w:rsidP="00B651D1">
            <w:pPr>
              <w:widowControl/>
              <w:spacing w:after="220"/>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柯政办发〔2017〕27号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国土分局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118</w:t>
            </w:r>
          </w:p>
        </w:tc>
        <w:tc>
          <w:tcPr>
            <w:tcW w:w="7490"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关于开展民间融资管理服务工作的实施意见</w:t>
            </w:r>
          </w:p>
        </w:tc>
        <w:tc>
          <w:tcPr>
            <w:tcW w:w="2685" w:type="dxa"/>
            <w:vAlign w:val="center"/>
          </w:tcPr>
          <w:p w:rsidR="0010738B" w:rsidRDefault="0010738B" w:rsidP="00B651D1">
            <w:pPr>
              <w:widowControl/>
              <w:spacing w:after="220"/>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柯政办发〔2017〕42号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金融办</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119</w:t>
            </w:r>
          </w:p>
        </w:tc>
        <w:tc>
          <w:tcPr>
            <w:tcW w:w="7490"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关于印发关于两溪片区建设美丽田园促进农民增收的实施办法的通知</w:t>
            </w:r>
          </w:p>
        </w:tc>
        <w:tc>
          <w:tcPr>
            <w:tcW w:w="2685" w:type="dxa"/>
            <w:vAlign w:val="center"/>
          </w:tcPr>
          <w:p w:rsidR="0010738B" w:rsidRDefault="0010738B" w:rsidP="00B651D1">
            <w:pPr>
              <w:widowControl/>
              <w:spacing w:after="220"/>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柯政办发〔2017〕81号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农业局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lastRenderedPageBreak/>
              <w:t>120</w:t>
            </w:r>
          </w:p>
        </w:tc>
        <w:tc>
          <w:tcPr>
            <w:tcW w:w="7490"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关于印发柯城区农村公路养护管理办法的通知</w:t>
            </w:r>
          </w:p>
        </w:tc>
        <w:tc>
          <w:tcPr>
            <w:tcW w:w="2685" w:type="dxa"/>
            <w:vAlign w:val="center"/>
          </w:tcPr>
          <w:p w:rsidR="0010738B" w:rsidRDefault="0010738B" w:rsidP="00B651D1">
            <w:pPr>
              <w:widowControl/>
              <w:spacing w:after="220"/>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柯政办发〔2017〕94号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交通分局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121</w:t>
            </w:r>
          </w:p>
        </w:tc>
        <w:tc>
          <w:tcPr>
            <w:tcW w:w="7490"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关于印发柯城区盐业体制改革实施方案的通知</w:t>
            </w:r>
          </w:p>
        </w:tc>
        <w:tc>
          <w:tcPr>
            <w:tcW w:w="2685" w:type="dxa"/>
            <w:vAlign w:val="center"/>
          </w:tcPr>
          <w:p w:rsidR="0010738B" w:rsidRDefault="0010738B" w:rsidP="00B651D1">
            <w:pPr>
              <w:widowControl/>
              <w:spacing w:after="220"/>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柯政办发〔2017〕95号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经信局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122</w:t>
            </w:r>
          </w:p>
        </w:tc>
        <w:tc>
          <w:tcPr>
            <w:tcW w:w="7490"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关于明确区安监局为行政执法机构的批复</w:t>
            </w:r>
          </w:p>
        </w:tc>
        <w:tc>
          <w:tcPr>
            <w:tcW w:w="268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柯政办发〔2017〕87号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安监局</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123</w:t>
            </w:r>
          </w:p>
        </w:tc>
        <w:tc>
          <w:tcPr>
            <w:tcW w:w="7490"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关于工业企业还贷周转专项资金管理办法的通知</w:t>
            </w:r>
          </w:p>
        </w:tc>
        <w:tc>
          <w:tcPr>
            <w:tcW w:w="268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柯政发〔2017〕185号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金融办</w:t>
            </w:r>
          </w:p>
        </w:tc>
      </w:tr>
      <w:tr w:rsidR="0010738B" w:rsidTr="0010738B">
        <w:trPr>
          <w:trHeight w:val="570"/>
          <w:jc w:val="center"/>
        </w:trPr>
        <w:tc>
          <w:tcPr>
            <w:tcW w:w="570" w:type="dxa"/>
            <w:vAlign w:val="center"/>
          </w:tcPr>
          <w:p w:rsidR="0010738B" w:rsidRDefault="0010738B" w:rsidP="00B651D1">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124</w:t>
            </w:r>
          </w:p>
        </w:tc>
        <w:tc>
          <w:tcPr>
            <w:tcW w:w="7490"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关于大力推进凤凰行动计划鼓励和扶持企业对接多层次资本市场的若干意见的通知</w:t>
            </w:r>
          </w:p>
        </w:tc>
        <w:tc>
          <w:tcPr>
            <w:tcW w:w="268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柯政发〔2017〕186号</w:t>
            </w:r>
          </w:p>
        </w:tc>
        <w:tc>
          <w:tcPr>
            <w:tcW w:w="2655" w:type="dxa"/>
            <w:vAlign w:val="center"/>
          </w:tcPr>
          <w:p w:rsidR="0010738B" w:rsidRDefault="0010738B" w:rsidP="00B651D1">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金融办</w:t>
            </w:r>
          </w:p>
        </w:tc>
      </w:tr>
    </w:tbl>
    <w:p w:rsidR="00EE5272" w:rsidRDefault="00EE5272"/>
    <w:sectPr w:rsidR="00EE5272" w:rsidSect="0010738B">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0738B"/>
    <w:rsid w:val="0010738B"/>
    <w:rsid w:val="00381EE4"/>
    <w:rsid w:val="003B229B"/>
    <w:rsid w:val="006F57BB"/>
    <w:rsid w:val="00EE52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38B"/>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basedOn w:val="a0"/>
    <w:qFormat/>
    <w:rsid w:val="0010738B"/>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2967</Words>
  <Characters>3295</Characters>
  <Application>Microsoft Office Word</Application>
  <DocSecurity>0</DocSecurity>
  <Lines>329</Lines>
  <Paragraphs>447</Paragraphs>
  <ScaleCrop>false</ScaleCrop>
  <Company>微软中国</Company>
  <LinksUpToDate>false</LinksUpToDate>
  <CharactersWithSpaces>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2018-12-12T11:47:00Z</dcterms:created>
  <dcterms:modified xsi:type="dcterms:W3CDTF">2018-12-12T11:48:00Z</dcterms:modified>
</cp:coreProperties>
</file>